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840" w:rsidRPr="00100840" w:rsidRDefault="00100840" w:rsidP="00DE0F89">
      <w:pPr>
        <w:pStyle w:val="jats-table-title"/>
      </w:pPr>
      <w:r w:rsidRPr="002025C7">
        <w:t xml:space="preserve">Supplemental Table 1. </w:t>
      </w:r>
      <w:proofErr w:type="spellStart"/>
      <w:r w:rsidRPr="002025C7">
        <w:t>eQTLs</w:t>
      </w:r>
      <w:proofErr w:type="spellEnd"/>
      <w:r w:rsidRPr="002025C7">
        <w:t xml:space="preserve"> identified from original CARDIoGRAMplusC4D Consortium </w:t>
      </w:r>
      <w:r w:rsidRPr="00DE0F89">
        <w:t>SNPs</w:t>
      </w:r>
      <w:r w:rsidRPr="002025C7">
        <w:t xml:space="preserve"> (or their proxies)</w:t>
      </w:r>
    </w:p>
    <w:tbl>
      <w:tblPr>
        <w:tblStyle w:val="TableGrid"/>
        <w:tblW w:w="10318" w:type="dxa"/>
        <w:tblLook w:val="04A0" w:firstRow="1" w:lastRow="0" w:firstColumn="1" w:lastColumn="0" w:noHBand="0" w:noVBand="1"/>
      </w:tblPr>
      <w:tblGrid>
        <w:gridCol w:w="1458"/>
        <w:gridCol w:w="1458"/>
        <w:gridCol w:w="2074"/>
        <w:gridCol w:w="682"/>
        <w:gridCol w:w="1436"/>
        <w:gridCol w:w="944"/>
        <w:gridCol w:w="1356"/>
        <w:gridCol w:w="1970"/>
      </w:tblGrid>
      <w:tr w:rsidR="00100840" w:rsidRPr="002025C7" w:rsidTr="00DE0F89">
        <w:trPr>
          <w:trHeight w:val="647"/>
        </w:trPr>
        <w:tc>
          <w:tcPr>
            <w:tcW w:w="1322" w:type="dxa"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SNP</w:t>
            </w:r>
          </w:p>
        </w:tc>
        <w:tc>
          <w:tcPr>
            <w:tcW w:w="1322" w:type="dxa"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Proxy SNP</w:t>
            </w:r>
          </w:p>
        </w:tc>
        <w:tc>
          <w:tcPr>
            <w:tcW w:w="1881" w:type="dxa"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Proxy Position (hg19)</w:t>
            </w:r>
          </w:p>
        </w:tc>
        <w:tc>
          <w:tcPr>
            <w:tcW w:w="618" w:type="dxa"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</w:t>
            </w:r>
            <w:r w:rsidRPr="002025C7">
              <w:rPr>
                <w:rFonts w:ascii="Tahoma" w:hAnsi="Tahoma" w:cs="Tahoma"/>
                <w:vertAlign w:val="superscript"/>
              </w:rPr>
              <w:t>2</w:t>
            </w:r>
          </w:p>
        </w:tc>
        <w:tc>
          <w:tcPr>
            <w:tcW w:w="1302" w:type="dxa"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eQTL</w:t>
            </w:r>
            <w:proofErr w:type="spellEnd"/>
            <w:r w:rsidRPr="002025C7">
              <w:rPr>
                <w:rFonts w:ascii="Tahoma" w:hAnsi="Tahoma" w:cs="Tahoma"/>
              </w:rPr>
              <w:t xml:space="preserve"> gene</w:t>
            </w:r>
          </w:p>
        </w:tc>
        <w:tc>
          <w:tcPr>
            <w:tcW w:w="856" w:type="dxa"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eQTL</w:t>
            </w:r>
            <w:proofErr w:type="spellEnd"/>
            <w:r w:rsidRPr="002025C7">
              <w:rPr>
                <w:rFonts w:ascii="Tahoma" w:hAnsi="Tahoma" w:cs="Tahoma"/>
              </w:rPr>
              <w:t xml:space="preserve"> score</w:t>
            </w:r>
          </w:p>
        </w:tc>
        <w:tc>
          <w:tcPr>
            <w:tcW w:w="1230" w:type="dxa"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eQTL</w:t>
            </w:r>
            <w:proofErr w:type="spellEnd"/>
            <w:r w:rsidRPr="002025C7">
              <w:rPr>
                <w:rFonts w:ascii="Tahoma" w:hAnsi="Tahoma" w:cs="Tahoma"/>
              </w:rPr>
              <w:t xml:space="preserve"> Tissue</w:t>
            </w:r>
          </w:p>
        </w:tc>
        <w:tc>
          <w:tcPr>
            <w:tcW w:w="1787" w:type="dxa"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Study/Reference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rs602633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rs12740374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chr1:109817590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CELSR2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18.66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liver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Innocenti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2011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rs602633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rs12740374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chr1:109817590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SORT1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30.55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liver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Innocenti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2011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rs602633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rs629301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chr1:109818306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PSRC1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60.14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rs602633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rs646776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chr1:109818530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PSMA5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6.61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liver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Schadt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2007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rs12125501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rs10800418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chr1:169183385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0.86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NME7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26.48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rs6700559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rs6656619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chr1:200640792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DDX59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30.83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rs10797416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rs262680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chr1:2167149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C1orf86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35.49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rs17114036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rs4634932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chr1:56996191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PPAP2B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12.28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rs2351524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rs6725887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chr2:203745885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0.95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ALS2CR13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30.81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rs6725887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rs6725887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chr2:203745885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ALS2CR13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30.81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rs7561273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rs7561273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chr2:24247514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TP53I3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30.13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rs7561273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rs7561273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chr2:24247514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UBXD4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27.53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rs1561198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rs6547620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chr2:85755928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0.87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LOC388969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6.27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LCL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Veyrieras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2008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lastRenderedPageBreak/>
              <w:t>rs1561198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rs6547624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chr2:85802134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0.88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VAMP8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55.92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LCL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Mangravite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2013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rs867186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rs6060244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chr20:33699435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ITGB4BP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25.74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rs867186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rs867186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chr20:33764554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PROCR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6.08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liver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Innocenti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2011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rs867186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rs17092456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chr20:33796192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0.92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TRPC4AP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16.44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rs2832227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rs2832249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chr21:30557651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LOC643720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13.95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rs1034565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rs7285377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chr22:19987202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UFD1L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6.17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LCL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Montgomery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rs9608859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rs6006426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chr22:30669883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0.94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SF3A1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24.98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rs1393786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rs9848926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chr3:135816302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0.96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RNF184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25.11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rs7642590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rs1550914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chr3:47995168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ZNF589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14.17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rs1321309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rs1321308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chr6:36638691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CDKN1A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19.1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rs1321309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rs1321308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chr6:36638691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FLJ43093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19.29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rs12539895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rs12535081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chr7:106979291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0.91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GPR22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15.49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rs11556924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rs11556924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chr7:129663496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KIAA0265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14.84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rs1167800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rs17207196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chr7:75101065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0.81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PMS2L3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62.47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LCL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Mangravite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2013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rs264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rs271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chr8:19813702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0.93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LPL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29.29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rs11191447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rs4147157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chr10:104536360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SFXN2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6.96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LCL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Veyrieras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2008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lastRenderedPageBreak/>
              <w:t>rs11191447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rs4409766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chr10:104616663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C10orf77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11.6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rs12413409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rs4409766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chr10:104616663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C10orf77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11.6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rs11191447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rs11191499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chr10:104764271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0.89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USMG5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56.46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rs12413409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rs11191499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chr10:104764271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USMG5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56.46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rs3748242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rs12763624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chr10:81924830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0.96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C10orf58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17.57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rs3748242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rs12763624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chr10:81924830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0.96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TSPAN14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14.76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rs11203042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rs885561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chr10:90992104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0.87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LIPA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39.81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rs2246833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rs1412444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chr10:91002927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LIPA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163.21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rs683800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rs685903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chr11:126187837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0.81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H17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13.62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rs7116641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rs1878767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chr11:43729987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0.92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HSD17B12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34.46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LCL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Mangravite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2013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rs93139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rs93138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chr11:9759713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SWAP70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30.92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rs3809274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rs609230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chr12:112146911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FLJ30092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12.65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rs3809274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rs4767068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chr12:112281013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0.95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FLJ39616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15.34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rs3809274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rs11066077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chr12:112346661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0.95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TMEM116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6.37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LCL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Veyrieras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2008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rs2244608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rs2251468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chr12:121405126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0.83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FLJ12448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30.47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rs6494488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rs12442852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chr15:64677413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0.85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RBPMS2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28.44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rs6494488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rs673931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chr15:64814293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0.85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TRIP4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39.68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LCL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Mangravite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2013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lastRenderedPageBreak/>
              <w:t>rs6494488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rs11071803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chr15:64965815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0.85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SNX1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7.08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liver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Schadt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2007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rs17514846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rs1894401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chr15:91429042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FES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11.96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rs2071167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rs9911991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chr17:42278916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0.96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C17orf65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45.36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LCL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Mangravite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2013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rs2071167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rs4473241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chr17:42281282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0.82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TMUB2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41.41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LCL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Mangravite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2013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rs15563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rs4793992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chr17:47008207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ATP5G1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20.22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rs15563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rs4793992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chr17:47008207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UBE2Z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17.4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rs17318596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rs17318596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chr19:41937095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B3GALT7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46.6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rs2288911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rs7257916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chr19:45482884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0.90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APOC2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7.52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LCL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 w:rsidRPr="002025C7">
              <w:rPr>
                <w:rFonts w:ascii="Tahoma" w:hAnsi="Tahoma" w:cs="Tahoma"/>
              </w:rPr>
              <w:t>Veyrieras</w:t>
            </w:r>
            <w:proofErr w:type="spellEnd"/>
            <w:r w:rsidRPr="002025C7">
              <w:rPr>
                <w:rFonts w:ascii="Tahoma" w:hAnsi="Tahoma" w:cs="Tahoma"/>
              </w:rPr>
              <w:t xml:space="preserve"> et al, 2008</w:t>
            </w:r>
          </w:p>
        </w:tc>
      </w:tr>
      <w:tr w:rsidR="00100840" w:rsidRPr="002025C7" w:rsidTr="00DE0F89">
        <w:trPr>
          <w:trHeight w:val="292"/>
        </w:trPr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rs8111989</w:t>
            </w:r>
          </w:p>
        </w:tc>
        <w:tc>
          <w:tcPr>
            <w:tcW w:w="132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rs11672923</w:t>
            </w:r>
          </w:p>
        </w:tc>
        <w:tc>
          <w:tcPr>
            <w:tcW w:w="1881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chr19:45802022</w:t>
            </w:r>
          </w:p>
        </w:tc>
        <w:tc>
          <w:tcPr>
            <w:tcW w:w="618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1.00</w:t>
            </w:r>
          </w:p>
        </w:tc>
        <w:tc>
          <w:tcPr>
            <w:tcW w:w="1302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CKM</w:t>
            </w:r>
          </w:p>
        </w:tc>
        <w:tc>
          <w:tcPr>
            <w:tcW w:w="856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36.66</w:t>
            </w:r>
          </w:p>
        </w:tc>
        <w:tc>
          <w:tcPr>
            <w:tcW w:w="1230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monocytes</w:t>
            </w:r>
          </w:p>
        </w:tc>
        <w:tc>
          <w:tcPr>
            <w:tcW w:w="1787" w:type="dxa"/>
            <w:noWrap/>
            <w:hideMark/>
          </w:tcPr>
          <w:p w:rsidR="00100840" w:rsidRPr="002025C7" w:rsidRDefault="00100840" w:rsidP="0049791E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2025C7">
              <w:rPr>
                <w:rFonts w:ascii="Tahoma" w:hAnsi="Tahoma" w:cs="Tahoma"/>
              </w:rPr>
              <w:t>Zeller et al, 2010</w:t>
            </w:r>
          </w:p>
        </w:tc>
      </w:tr>
    </w:tbl>
    <w:p w:rsidR="00100840" w:rsidRDefault="00100840">
      <w:bookmarkStart w:id="0" w:name="_GoBack"/>
      <w:bookmarkEnd w:id="0"/>
    </w:p>
    <w:sectPr w:rsidR="0010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5EA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2940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A8EF8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AA4027"/>
    <w:multiLevelType w:val="hybridMultilevel"/>
    <w:tmpl w:val="E7680D88"/>
    <w:lvl w:ilvl="0" w:tplc="58B4769E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3541"/>
    <w:multiLevelType w:val="hybridMultilevel"/>
    <w:tmpl w:val="42540020"/>
    <w:lvl w:ilvl="0" w:tplc="8AB47B2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1230"/>
    <w:multiLevelType w:val="hybridMultilevel"/>
    <w:tmpl w:val="FACC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8CD"/>
    <w:multiLevelType w:val="multilevel"/>
    <w:tmpl w:val="5EAA0DB6"/>
    <w:styleLink w:val="num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79B"/>
    <w:multiLevelType w:val="hybridMultilevel"/>
    <w:tmpl w:val="BE4E68D8"/>
    <w:lvl w:ilvl="0" w:tplc="5AC0CB16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67A0D"/>
    <w:multiLevelType w:val="hybridMultilevel"/>
    <w:tmpl w:val="8DA0B9D2"/>
    <w:lvl w:ilvl="0" w:tplc="66E827F6">
      <w:start w:val="1"/>
      <w:numFmt w:val="decimal"/>
      <w:pStyle w:val="jats-num-listitem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915E9"/>
    <w:multiLevelType w:val="hybridMultilevel"/>
    <w:tmpl w:val="6CAC5DAC"/>
    <w:lvl w:ilvl="0" w:tplc="B0924EE8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D2E96"/>
    <w:multiLevelType w:val="hybridMultilevel"/>
    <w:tmpl w:val="B8F4F11E"/>
    <w:lvl w:ilvl="0" w:tplc="FA3A0B6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50C1"/>
    <w:multiLevelType w:val="hybridMultilevel"/>
    <w:tmpl w:val="2A4CEE26"/>
    <w:lvl w:ilvl="0" w:tplc="E56030E2">
      <w:start w:val="1"/>
      <w:numFmt w:val="bullet"/>
      <w:pStyle w:val="jats-bullet-list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5106C"/>
    <w:multiLevelType w:val="hybridMultilevel"/>
    <w:tmpl w:val="60AAC6A0"/>
    <w:lvl w:ilvl="0" w:tplc="7A5ED9EA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A5FD7"/>
    <w:multiLevelType w:val="hybridMultilevel"/>
    <w:tmpl w:val="D6E22C2E"/>
    <w:lvl w:ilvl="0" w:tplc="6598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2EB1"/>
    <w:multiLevelType w:val="hybridMultilevel"/>
    <w:tmpl w:val="D9BEF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43C23"/>
    <w:multiLevelType w:val="hybridMultilevel"/>
    <w:tmpl w:val="1A0481C8"/>
    <w:lvl w:ilvl="0" w:tplc="24C4BA50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A53EB"/>
    <w:multiLevelType w:val="multilevel"/>
    <w:tmpl w:val="5EAA0DB6"/>
    <w:numStyleLink w:val="numlist"/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11"/>
    <w:rsid w:val="00100840"/>
    <w:rsid w:val="00217FA0"/>
    <w:rsid w:val="00D04643"/>
    <w:rsid w:val="00DE0F89"/>
    <w:rsid w:val="00F8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6E88D-2A49-4A09-A014-2A54EB9C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F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DE0F8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E0F89"/>
  </w:style>
  <w:style w:type="table" w:styleId="TableGrid">
    <w:name w:val="Table Grid"/>
    <w:basedOn w:val="TableNormal"/>
    <w:uiPriority w:val="59"/>
    <w:rsid w:val="00DE0F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s-table-title">
    <w:name w:val="jats-table-title"/>
    <w:basedOn w:val="Normal"/>
    <w:next w:val="Default"/>
    <w:autoRedefine/>
    <w:qFormat/>
    <w:rsid w:val="00DE0F89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E0F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0F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jats-ref-title">
    <w:name w:val="jats-ref-title"/>
    <w:basedOn w:val="Normal"/>
    <w:next w:val="Default"/>
    <w:autoRedefine/>
    <w:qFormat/>
    <w:rsid w:val="00DE0F89"/>
    <w:rPr>
      <w:rFonts w:ascii="Arial" w:hAnsi="Arial"/>
      <w:b/>
      <w:sz w:val="28"/>
    </w:rPr>
  </w:style>
  <w:style w:type="paragraph" w:customStyle="1" w:styleId="jats-contrib">
    <w:name w:val="jats-contrib"/>
    <w:basedOn w:val="Normal"/>
    <w:next w:val="Default"/>
    <w:autoRedefine/>
    <w:qFormat/>
    <w:rsid w:val="00DE0F8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8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0F89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E0F89"/>
    <w:rPr>
      <w:sz w:val="18"/>
      <w:szCs w:val="18"/>
    </w:rPr>
  </w:style>
  <w:style w:type="paragraph" w:customStyle="1" w:styleId="jats-alt-title">
    <w:name w:val="jats-alt-title"/>
    <w:basedOn w:val="Normal"/>
    <w:next w:val="Default"/>
    <w:autoRedefine/>
    <w:qFormat/>
    <w:rsid w:val="00DE0F89"/>
    <w:rPr>
      <w:rFonts w:ascii="Arial" w:hAnsi="Arial"/>
      <w:b/>
      <w:bCs/>
      <w:sz w:val="28"/>
    </w:rPr>
  </w:style>
  <w:style w:type="character" w:customStyle="1" w:styleId="jats-date-accepted">
    <w:name w:val="jats-date-accepted"/>
    <w:basedOn w:val="DefaultParagraphFont"/>
    <w:uiPriority w:val="1"/>
    <w:qFormat/>
    <w:rsid w:val="00DE0F89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F89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DE0F8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E0F89"/>
    <w:rPr>
      <w:rFonts w:ascii="Cambria" w:eastAsia="Cambria" w:hAnsi="Cambria" w:cs="Times New Roman"/>
      <w:b/>
      <w:bCs/>
      <w:sz w:val="20"/>
      <w:szCs w:val="20"/>
    </w:rPr>
  </w:style>
  <w:style w:type="character" w:customStyle="1" w:styleId="jats-date-received">
    <w:name w:val="jats-date-received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jats-date-published">
    <w:name w:val="jats-date-published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citationjournal">
    <w:name w:val="citation journal"/>
    <w:basedOn w:val="DefaultParagraphFont"/>
    <w:rsid w:val="00DE0F89"/>
  </w:style>
  <w:style w:type="paragraph" w:customStyle="1" w:styleId="Default">
    <w:name w:val="Default"/>
    <w:rsid w:val="00DE0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MediumList2-Accent21">
    <w:name w:val="Medium List 2 - Accent 21"/>
    <w:hidden/>
    <w:uiPriority w:val="99"/>
    <w:semiHidden/>
    <w:rsid w:val="00DE0F8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jats-contrib-name">
    <w:name w:val="jats-contrib-name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jats-contrib-role">
    <w:name w:val="jats-contrib-role"/>
    <w:basedOn w:val="DefaultParagraphFont"/>
    <w:uiPriority w:val="1"/>
    <w:qFormat/>
    <w:rsid w:val="00DE0F89"/>
    <w:rPr>
      <w:rFonts w:ascii="Arial" w:hAnsi="Arial"/>
      <w:sz w:val="24"/>
    </w:rPr>
  </w:style>
  <w:style w:type="paragraph" w:customStyle="1" w:styleId="ColorfulShading-Accent11">
    <w:name w:val="Colorful Shading - Accent 11"/>
    <w:hidden/>
    <w:uiPriority w:val="71"/>
    <w:rsid w:val="00DE0F8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DE0F89"/>
    <w:rPr>
      <w:color w:val="0000FF"/>
      <w:u w:val="single"/>
    </w:rPr>
  </w:style>
  <w:style w:type="character" w:customStyle="1" w:styleId="jats-contrib-address">
    <w:name w:val="jats-contrib-address"/>
    <w:basedOn w:val="DefaultParagraphFont"/>
    <w:uiPriority w:val="1"/>
    <w:qFormat/>
    <w:rsid w:val="00DE0F89"/>
    <w:rPr>
      <w:rFonts w:ascii="Arial" w:hAnsi="Arial"/>
      <w:sz w:val="24"/>
    </w:rPr>
  </w:style>
  <w:style w:type="paragraph" w:customStyle="1" w:styleId="jats-sec-title">
    <w:name w:val="jats-sec-title"/>
    <w:basedOn w:val="Normal"/>
    <w:next w:val="Default"/>
    <w:autoRedefine/>
    <w:qFormat/>
    <w:rsid w:val="00DE0F89"/>
    <w:rPr>
      <w:rFonts w:ascii="Arial" w:hAnsi="Arial"/>
      <w:b/>
      <w:sz w:val="28"/>
    </w:rPr>
  </w:style>
  <w:style w:type="paragraph" w:customStyle="1" w:styleId="jats-article-title">
    <w:name w:val="jats-article-title"/>
    <w:basedOn w:val="Normal"/>
    <w:next w:val="Default"/>
    <w:autoRedefine/>
    <w:qFormat/>
    <w:rsid w:val="00DE0F89"/>
    <w:rPr>
      <w:rFonts w:ascii="Arial" w:hAnsi="Arial"/>
      <w:b/>
      <w:sz w:val="32"/>
    </w:rPr>
  </w:style>
  <w:style w:type="paragraph" w:customStyle="1" w:styleId="jats-aff">
    <w:name w:val="jats-aff"/>
    <w:basedOn w:val="Normal"/>
    <w:next w:val="Default"/>
    <w:autoRedefine/>
    <w:qFormat/>
    <w:rsid w:val="00DE0F89"/>
    <w:rPr>
      <w:rFonts w:ascii="Arial" w:hAnsi="Arial"/>
    </w:rPr>
  </w:style>
  <w:style w:type="paragraph" w:customStyle="1" w:styleId="jats-fig-title">
    <w:name w:val="jats-fig-title"/>
    <w:basedOn w:val="Normal"/>
    <w:next w:val="Default"/>
    <w:autoRedefine/>
    <w:qFormat/>
    <w:rsid w:val="00DE0F89"/>
    <w:rPr>
      <w:rFonts w:ascii="Arial" w:hAnsi="Arial"/>
      <w:b/>
    </w:rPr>
  </w:style>
  <w:style w:type="character" w:customStyle="1" w:styleId="jats-contrib-email">
    <w:name w:val="jats-contrib-email"/>
    <w:basedOn w:val="DefaultParagraphFont"/>
    <w:uiPriority w:val="1"/>
    <w:qFormat/>
    <w:rsid w:val="00DE0F89"/>
    <w:rPr>
      <w:rFonts w:ascii="Arial" w:hAnsi="Arial"/>
      <w:sz w:val="24"/>
    </w:rPr>
  </w:style>
  <w:style w:type="paragraph" w:customStyle="1" w:styleId="jats-sec2-title">
    <w:name w:val="jats-sec2-title"/>
    <w:basedOn w:val="Normal"/>
    <w:next w:val="Default"/>
    <w:autoRedefine/>
    <w:qFormat/>
    <w:rsid w:val="00DE0F89"/>
    <w:rPr>
      <w:rFonts w:ascii="Arial" w:hAnsi="Arial"/>
      <w:b/>
    </w:rPr>
  </w:style>
  <w:style w:type="character" w:customStyle="1" w:styleId="highlight">
    <w:name w:val="highlight"/>
    <w:basedOn w:val="DefaultParagraphFont"/>
    <w:rsid w:val="00DE0F89"/>
  </w:style>
  <w:style w:type="character" w:customStyle="1" w:styleId="citationbook">
    <w:name w:val="citation book"/>
    <w:basedOn w:val="DefaultParagraphFont"/>
    <w:rsid w:val="00DE0F89"/>
  </w:style>
  <w:style w:type="character" w:styleId="HTMLCite">
    <w:name w:val="HTML Cite"/>
    <w:basedOn w:val="DefaultParagraphFont"/>
    <w:semiHidden/>
    <w:rsid w:val="00DE0F8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F8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F89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F89"/>
    <w:rPr>
      <w:vertAlign w:val="superscript"/>
    </w:rPr>
  </w:style>
  <w:style w:type="character" w:customStyle="1" w:styleId="jrnl">
    <w:name w:val="jrnl"/>
    <w:basedOn w:val="DefaultParagraphFont"/>
    <w:rsid w:val="00DE0F89"/>
  </w:style>
  <w:style w:type="character" w:customStyle="1" w:styleId="jats-aff-placeholder">
    <w:name w:val="jats-aff-placeholder"/>
    <w:basedOn w:val="DefaultParagraphFont"/>
    <w:uiPriority w:val="1"/>
    <w:qFormat/>
    <w:rsid w:val="00DE0F89"/>
    <w:rPr>
      <w:rFonts w:ascii="Arial" w:hAnsi="Arial"/>
      <w:i w:val="0"/>
      <w:sz w:val="24"/>
    </w:rPr>
  </w:style>
  <w:style w:type="paragraph" w:customStyle="1" w:styleId="jats-aff-title">
    <w:name w:val="jats-aff-title"/>
    <w:basedOn w:val="Normal"/>
    <w:next w:val="Default"/>
    <w:autoRedefine/>
    <w:qFormat/>
    <w:rsid w:val="00DE0F89"/>
    <w:rPr>
      <w:rFonts w:ascii="Arial" w:hAnsi="Arial"/>
      <w:b/>
      <w:sz w:val="28"/>
    </w:rPr>
  </w:style>
  <w:style w:type="character" w:customStyle="1" w:styleId="jats-tablefn-placeholder">
    <w:name w:val="jats-tablefn-placeholder"/>
    <w:basedOn w:val="DefaultParagraphFont"/>
    <w:uiPriority w:val="1"/>
    <w:qFormat/>
    <w:rsid w:val="00DE0F89"/>
    <w:rPr>
      <w:rFonts w:ascii="Arial" w:hAnsi="Arial"/>
      <w:i w:val="0"/>
      <w:sz w:val="24"/>
    </w:rPr>
  </w:style>
  <w:style w:type="paragraph" w:styleId="ListParagraph">
    <w:name w:val="List Paragraph"/>
    <w:basedOn w:val="Normal"/>
    <w:uiPriority w:val="72"/>
    <w:qFormat/>
    <w:rsid w:val="00DE0F89"/>
    <w:pPr>
      <w:ind w:left="720"/>
      <w:contextualSpacing/>
    </w:pPr>
  </w:style>
  <w:style w:type="paragraph" w:customStyle="1" w:styleId="jats-tablefn">
    <w:name w:val="jats-tablefn"/>
    <w:basedOn w:val="FootnoteText"/>
    <w:next w:val="Default"/>
    <w:autoRedefine/>
    <w:qFormat/>
    <w:rsid w:val="00DE0F89"/>
    <w:pPr>
      <w:spacing w:before="120" w:after="120" w:line="480" w:lineRule="auto"/>
    </w:pPr>
  </w:style>
  <w:style w:type="character" w:customStyle="1" w:styleId="jats-article-id">
    <w:name w:val="jats-article-id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jats-tablefn-label">
    <w:name w:val="jats-tablefn-label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jats-issn">
    <w:name w:val="jats-issn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jats-journal-id">
    <w:name w:val="jats-journal-id"/>
    <w:basedOn w:val="DefaultParagraphFont"/>
    <w:uiPriority w:val="1"/>
    <w:qFormat/>
    <w:rsid w:val="00DE0F89"/>
    <w:rPr>
      <w:rFonts w:ascii="Arial" w:hAnsi="Arial"/>
      <w:sz w:val="24"/>
    </w:rPr>
  </w:style>
  <w:style w:type="paragraph" w:customStyle="1" w:styleId="jats-abstract-title">
    <w:name w:val="jats-abstract-title"/>
    <w:basedOn w:val="Normal"/>
    <w:next w:val="Default"/>
    <w:autoRedefine/>
    <w:qFormat/>
    <w:rsid w:val="00DE0F89"/>
    <w:rPr>
      <w:rFonts w:ascii="Arial" w:hAnsi="Arial"/>
      <w:b/>
      <w:sz w:val="28"/>
    </w:rPr>
  </w:style>
  <w:style w:type="paragraph" w:customStyle="1" w:styleId="jats-author-notes-title">
    <w:name w:val="jats-author-notes-title"/>
    <w:basedOn w:val="Normal"/>
    <w:next w:val="Default"/>
    <w:autoRedefine/>
    <w:qFormat/>
    <w:rsid w:val="00DE0F89"/>
    <w:rPr>
      <w:rFonts w:ascii="Arial" w:hAnsi="Arial"/>
      <w:b/>
      <w:sz w:val="28"/>
    </w:rPr>
  </w:style>
  <w:style w:type="paragraph" w:customStyle="1" w:styleId="jats-editor-title">
    <w:name w:val="jats-editor-title"/>
    <w:basedOn w:val="Normal"/>
    <w:next w:val="Default"/>
    <w:autoRedefine/>
    <w:qFormat/>
    <w:rsid w:val="00DE0F89"/>
    <w:rPr>
      <w:rFonts w:ascii="Arial" w:hAnsi="Arial"/>
      <w:b/>
      <w:sz w:val="28"/>
    </w:rPr>
  </w:style>
  <w:style w:type="paragraph" w:customStyle="1" w:styleId="jats-sec3-title">
    <w:name w:val="jats-sec3-title"/>
    <w:basedOn w:val="Normal"/>
    <w:next w:val="Default"/>
    <w:autoRedefine/>
    <w:qFormat/>
    <w:rsid w:val="00DE0F89"/>
    <w:rPr>
      <w:rFonts w:ascii="Arial" w:hAnsi="Arial"/>
      <w:b/>
    </w:rPr>
  </w:style>
  <w:style w:type="paragraph" w:customStyle="1" w:styleId="jats-history-title">
    <w:name w:val="jats-history-title"/>
    <w:basedOn w:val="Normal"/>
    <w:next w:val="Default"/>
    <w:autoRedefine/>
    <w:qFormat/>
    <w:rsid w:val="00DE0F89"/>
    <w:rPr>
      <w:rFonts w:ascii="Arial" w:hAnsi="Arial"/>
      <w:b/>
      <w:sz w:val="28"/>
    </w:rPr>
  </w:style>
  <w:style w:type="paragraph" w:customStyle="1" w:styleId="jats-conflict-title">
    <w:name w:val="jats-conflict-title"/>
    <w:basedOn w:val="Normal"/>
    <w:next w:val="Default"/>
    <w:autoRedefine/>
    <w:qFormat/>
    <w:rsid w:val="00DE0F89"/>
    <w:rPr>
      <w:rFonts w:ascii="Arial" w:hAnsi="Arial"/>
      <w:b/>
      <w:sz w:val="28"/>
      <w:shd w:val="clear" w:color="auto" w:fill="FFFFFF"/>
    </w:rPr>
  </w:style>
  <w:style w:type="paragraph" w:customStyle="1" w:styleId="jats-funding-title">
    <w:name w:val="jats-funding-title"/>
    <w:basedOn w:val="Normal"/>
    <w:next w:val="Default"/>
    <w:autoRedefine/>
    <w:qFormat/>
    <w:rsid w:val="00DE0F89"/>
    <w:rPr>
      <w:rFonts w:ascii="Arial" w:hAnsi="Arial"/>
      <w:b/>
      <w:sz w:val="28"/>
    </w:rPr>
  </w:style>
  <w:style w:type="paragraph" w:customStyle="1" w:styleId="jats-license-title">
    <w:name w:val="jats-license-title"/>
    <w:basedOn w:val="Normal"/>
    <w:next w:val="Default"/>
    <w:autoRedefine/>
    <w:qFormat/>
    <w:rsid w:val="00DE0F89"/>
    <w:rPr>
      <w:rFonts w:ascii="Arial" w:hAnsi="Arial"/>
      <w:b/>
      <w:sz w:val="28"/>
    </w:rPr>
  </w:style>
  <w:style w:type="paragraph" w:customStyle="1" w:styleId="jats-copyright-title">
    <w:name w:val="jats-copyright-title"/>
    <w:basedOn w:val="Normal"/>
    <w:next w:val="Default"/>
    <w:autoRedefine/>
    <w:qFormat/>
    <w:rsid w:val="00DE0F89"/>
    <w:rPr>
      <w:rFonts w:ascii="Arial" w:hAnsi="Arial"/>
      <w:b/>
      <w:sz w:val="28"/>
    </w:rPr>
  </w:style>
  <w:style w:type="paragraph" w:customStyle="1" w:styleId="jats-count-title">
    <w:name w:val="jats-count-title"/>
    <w:basedOn w:val="Normal"/>
    <w:next w:val="Default"/>
    <w:autoRedefine/>
    <w:qFormat/>
    <w:rsid w:val="00DE0F89"/>
    <w:rPr>
      <w:rFonts w:ascii="Arial" w:hAnsi="Arial"/>
      <w:b/>
      <w:sz w:val="28"/>
    </w:rPr>
  </w:style>
  <w:style w:type="paragraph" w:customStyle="1" w:styleId="jats-keywords-title">
    <w:name w:val="jats-keywords-title"/>
    <w:basedOn w:val="Normal"/>
    <w:next w:val="Default"/>
    <w:autoRedefine/>
    <w:qFormat/>
    <w:rsid w:val="00DE0F89"/>
    <w:rPr>
      <w:rFonts w:ascii="Arial" w:hAnsi="Arial"/>
      <w:b/>
      <w:sz w:val="28"/>
    </w:rPr>
  </w:style>
  <w:style w:type="character" w:customStyle="1" w:styleId="jats-count-fig">
    <w:name w:val="jats-count-fig"/>
    <w:basedOn w:val="DefaultParagraphFont"/>
    <w:uiPriority w:val="1"/>
    <w:qFormat/>
    <w:rsid w:val="00DE0F89"/>
    <w:rPr>
      <w:rFonts w:ascii="Arial" w:hAnsi="Arial"/>
      <w:i w:val="0"/>
      <w:sz w:val="24"/>
    </w:rPr>
  </w:style>
  <w:style w:type="character" w:customStyle="1" w:styleId="jats-count-table">
    <w:name w:val="jats-count-table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jats-count-equation">
    <w:name w:val="jats-count-equation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jats-count-page">
    <w:name w:val="jats-count-page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jats-count-word">
    <w:name w:val="jats-count-word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src">
    <w:name w:val="src"/>
    <w:basedOn w:val="DefaultParagraphFont"/>
    <w:rsid w:val="00DE0F89"/>
  </w:style>
  <w:style w:type="character" w:customStyle="1" w:styleId="jats-copyright-stmt">
    <w:name w:val="jats-copyright-stmt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jats-copyright-year">
    <w:name w:val="jats-copyright-year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jats-copyright-holder">
    <w:name w:val="jats-copyright-holder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jats-contrib-phone">
    <w:name w:val="jats-contrib-phone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jats-contrib-fax">
    <w:name w:val="jats-contrib-fax"/>
    <w:basedOn w:val="DefaultParagraphFont"/>
    <w:uiPriority w:val="1"/>
    <w:qFormat/>
    <w:rsid w:val="00DE0F89"/>
    <w:rPr>
      <w:rFonts w:ascii="Arial" w:hAnsi="Arial"/>
      <w:sz w:val="24"/>
    </w:rPr>
  </w:style>
  <w:style w:type="character" w:customStyle="1" w:styleId="jats-count-none">
    <w:name w:val="jats-count-none"/>
    <w:basedOn w:val="jats-count-table"/>
    <w:uiPriority w:val="1"/>
    <w:qFormat/>
    <w:rsid w:val="00DE0F89"/>
    <w:rPr>
      <w:rFonts w:ascii="Arial" w:hAnsi="Arial"/>
      <w:sz w:val="24"/>
    </w:rPr>
  </w:style>
  <w:style w:type="numbering" w:customStyle="1" w:styleId="numlist">
    <w:name w:val="numlist"/>
    <w:basedOn w:val="NoList"/>
    <w:uiPriority w:val="99"/>
    <w:rsid w:val="00DE0F89"/>
    <w:pPr>
      <w:numPr>
        <w:numId w:val="12"/>
      </w:numPr>
    </w:pPr>
  </w:style>
  <w:style w:type="paragraph" w:customStyle="1" w:styleId="Style1">
    <w:name w:val="Style1"/>
    <w:basedOn w:val="ListNumber"/>
    <w:next w:val="Normal"/>
    <w:autoRedefine/>
    <w:qFormat/>
    <w:rsid w:val="00DE0F89"/>
    <w:pPr>
      <w:numPr>
        <w:numId w:val="0"/>
      </w:numPr>
    </w:pPr>
  </w:style>
  <w:style w:type="paragraph" w:styleId="ListNumber">
    <w:name w:val="List Number"/>
    <w:basedOn w:val="Normal"/>
    <w:uiPriority w:val="99"/>
    <w:semiHidden/>
    <w:unhideWhenUsed/>
    <w:rsid w:val="00DE0F89"/>
    <w:pPr>
      <w:numPr>
        <w:numId w:val="13"/>
      </w:numPr>
      <w:contextualSpacing/>
    </w:pPr>
  </w:style>
  <w:style w:type="paragraph" w:customStyle="1" w:styleId="jats-num-listitem">
    <w:name w:val="jats-num-listitem"/>
    <w:basedOn w:val="ListNumber"/>
    <w:next w:val="Normal"/>
    <w:autoRedefine/>
    <w:qFormat/>
    <w:rsid w:val="00DE0F89"/>
    <w:pPr>
      <w:numPr>
        <w:numId w:val="0"/>
      </w:numPr>
      <w:ind w:left="720" w:hanging="360"/>
    </w:pPr>
  </w:style>
  <w:style w:type="paragraph" w:customStyle="1" w:styleId="jats-bullet-listitem">
    <w:name w:val="jats-bullet-listitem"/>
    <w:basedOn w:val="ListBullet"/>
    <w:next w:val="Normal"/>
    <w:autoRedefine/>
    <w:qFormat/>
    <w:rsid w:val="00DE0F89"/>
    <w:pPr>
      <w:numPr>
        <w:numId w:val="16"/>
      </w:numPr>
    </w:pPr>
  </w:style>
  <w:style w:type="paragraph" w:styleId="ListBullet">
    <w:name w:val="List Bullet"/>
    <w:basedOn w:val="Normal"/>
    <w:uiPriority w:val="99"/>
    <w:semiHidden/>
    <w:unhideWhenUsed/>
    <w:rsid w:val="00DE0F89"/>
    <w:pPr>
      <w:numPr>
        <w:numId w:val="17"/>
      </w:numPr>
      <w:contextualSpacing/>
    </w:pPr>
  </w:style>
  <w:style w:type="paragraph" w:customStyle="1" w:styleId="jats-editor-contrib">
    <w:name w:val="jats-editor-contrib"/>
    <w:basedOn w:val="jats-contrib"/>
    <w:qFormat/>
    <w:rsid w:val="00DE0F89"/>
  </w:style>
  <w:style w:type="paragraph" w:customStyle="1" w:styleId="jats-editor-aff">
    <w:name w:val="jats-editor-aff"/>
    <w:basedOn w:val="jats-aff"/>
    <w:autoRedefine/>
    <w:qFormat/>
    <w:rsid w:val="00DE0F89"/>
  </w:style>
  <w:style w:type="character" w:customStyle="1" w:styleId="jats-superscript">
    <w:name w:val="jats-superscript"/>
    <w:basedOn w:val="DefaultParagraphFont"/>
    <w:uiPriority w:val="1"/>
    <w:qFormat/>
    <w:rsid w:val="00DE0F89"/>
    <w:rPr>
      <w:vertAlign w:val="superscript"/>
    </w:rPr>
  </w:style>
  <w:style w:type="character" w:customStyle="1" w:styleId="jats-volume">
    <w:name w:val="jats-volume"/>
    <w:basedOn w:val="jats-article-id"/>
    <w:uiPriority w:val="1"/>
    <w:qFormat/>
    <w:rsid w:val="00DE0F89"/>
    <w:rPr>
      <w:rFonts w:ascii="Arial" w:hAnsi="Arial"/>
      <w:sz w:val="24"/>
    </w:rPr>
  </w:style>
  <w:style w:type="character" w:customStyle="1" w:styleId="jats-issue">
    <w:name w:val="jats-issue"/>
    <w:basedOn w:val="jats-article-id"/>
    <w:uiPriority w:val="1"/>
    <w:qFormat/>
    <w:rsid w:val="00DE0F89"/>
    <w:rPr>
      <w:rFonts w:ascii="Arial" w:hAnsi="Arial"/>
      <w:sz w:val="24"/>
    </w:rPr>
  </w:style>
  <w:style w:type="character" w:customStyle="1" w:styleId="jats-fpage">
    <w:name w:val="jats-fpage"/>
    <w:basedOn w:val="jats-article-id"/>
    <w:uiPriority w:val="1"/>
    <w:qFormat/>
    <w:rsid w:val="00DE0F89"/>
    <w:rPr>
      <w:rFonts w:ascii="Arial" w:hAnsi="Arial"/>
      <w:sz w:val="24"/>
    </w:rPr>
  </w:style>
  <w:style w:type="character" w:customStyle="1" w:styleId="jats-lpage">
    <w:name w:val="jats-lpage"/>
    <w:basedOn w:val="jats-article-id"/>
    <w:uiPriority w:val="1"/>
    <w:qFormat/>
    <w:rsid w:val="00DE0F89"/>
    <w:rPr>
      <w:rFonts w:ascii="Arial" w:hAnsi="Arial"/>
      <w:sz w:val="24"/>
    </w:rPr>
  </w:style>
  <w:style w:type="paragraph" w:customStyle="1" w:styleId="jats-author-contrib-title">
    <w:name w:val="jats-author-contrib-title"/>
    <w:basedOn w:val="jats-conflict-title"/>
    <w:qFormat/>
    <w:rsid w:val="00DE0F89"/>
    <w:pPr>
      <w:autoSpaceDE w:val="0"/>
      <w:autoSpaceDN w:val="0"/>
      <w:adjustRightInd w:val="0"/>
      <w:spacing w:line="480" w:lineRule="auto"/>
      <w:jc w:val="both"/>
    </w:pPr>
  </w:style>
  <w:style w:type="character" w:customStyle="1" w:styleId="jats-table-ref">
    <w:name w:val="jats-table-ref"/>
    <w:basedOn w:val="DefaultParagraphFont"/>
    <w:uiPriority w:val="1"/>
    <w:qFormat/>
    <w:rsid w:val="00DE0F89"/>
    <w:rPr>
      <w:rFonts w:ascii="Times New Roman" w:hAnsi="Times New Roman"/>
    </w:rPr>
  </w:style>
  <w:style w:type="character" w:customStyle="1" w:styleId="jats-fig-ref">
    <w:name w:val="jats-fig-ref"/>
    <w:basedOn w:val="DefaultParagraphFont"/>
    <w:uiPriority w:val="1"/>
    <w:qFormat/>
    <w:rsid w:val="00DE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ord-to-xml\jats-template-for-xml-con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jats-template-for-xml-conversion</Template>
  <TotalTime>2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2017-10-13T16:02:00Z</dcterms:created>
  <dcterms:modified xsi:type="dcterms:W3CDTF">2017-10-13T16:07:00Z</dcterms:modified>
</cp:coreProperties>
</file>